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7B" w:rsidRDefault="000B647B" w:rsidP="000B647B">
      <w:r>
        <w:rPr>
          <w:noProof/>
          <w:lang w:eastAsia="en-ZA"/>
        </w:rPr>
        <w:drawing>
          <wp:inline distT="0" distB="0" distL="0" distR="0" wp14:anchorId="4DCF142C" wp14:editId="1C45C111">
            <wp:extent cx="52705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IMH 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1143000"/>
                    </a:xfrm>
                    <a:prstGeom prst="rect">
                      <a:avLst/>
                    </a:prstGeom>
                  </pic:spPr>
                </pic:pic>
              </a:graphicData>
            </a:graphic>
          </wp:inline>
        </w:drawing>
      </w:r>
    </w:p>
    <w:p w:rsidR="000B647B" w:rsidRDefault="000B647B" w:rsidP="000B647B">
      <w:pPr>
        <w:rPr>
          <w:rFonts w:ascii="Cambria" w:hAnsi="Cambria"/>
          <w:color w:val="002060"/>
          <w:sz w:val="24"/>
          <w:szCs w:val="24"/>
        </w:rPr>
      </w:pPr>
    </w:p>
    <w:p w:rsidR="000B647B" w:rsidRDefault="000B647B" w:rsidP="000B647B">
      <w:pPr>
        <w:rPr>
          <w:rFonts w:ascii="Cambria" w:hAnsi="Cambria"/>
          <w:color w:val="002060"/>
          <w:sz w:val="24"/>
          <w:szCs w:val="24"/>
        </w:rPr>
      </w:pPr>
      <w:r>
        <w:rPr>
          <w:rFonts w:ascii="Cambria" w:hAnsi="Cambria"/>
          <w:color w:val="002060"/>
          <w:sz w:val="24"/>
          <w:szCs w:val="24"/>
        </w:rPr>
        <w:t>AUGUST NEWSLETTER</w:t>
      </w:r>
    </w:p>
    <w:p w:rsidR="000B647B" w:rsidRDefault="000B647B" w:rsidP="000B647B">
      <w:pPr>
        <w:rPr>
          <w:rFonts w:ascii="Cambria" w:hAnsi="Cambria"/>
          <w:color w:val="002060"/>
          <w:sz w:val="24"/>
          <w:szCs w:val="24"/>
        </w:rPr>
      </w:pPr>
      <w:r>
        <w:rPr>
          <w:rFonts w:ascii="Cambria" w:hAnsi="Cambria"/>
          <w:color w:val="002060"/>
          <w:sz w:val="24"/>
          <w:szCs w:val="24"/>
        </w:rPr>
        <w:t xml:space="preserve">Welcome back to all our valued members and </w:t>
      </w:r>
      <w:r w:rsidR="00AE1D6F">
        <w:rPr>
          <w:rFonts w:ascii="Cambria" w:hAnsi="Cambria"/>
          <w:color w:val="002060"/>
          <w:sz w:val="24"/>
          <w:szCs w:val="24"/>
        </w:rPr>
        <w:t>visitors</w:t>
      </w:r>
      <w:bookmarkStart w:id="0" w:name="_GoBack"/>
      <w:bookmarkEnd w:id="0"/>
      <w:r>
        <w:rPr>
          <w:rFonts w:ascii="Cambria" w:hAnsi="Cambria"/>
          <w:color w:val="002060"/>
          <w:sz w:val="24"/>
          <w:szCs w:val="24"/>
        </w:rPr>
        <w:t xml:space="preserve"> after our little winter break. We hope you had a good rest and are ready for the second half of 2017’s interesting WCAIMH presentations. We have some very knowledgeable speakers lined up for you. </w:t>
      </w:r>
    </w:p>
    <w:p w:rsidR="000B647B" w:rsidRPr="0038632F" w:rsidRDefault="000B647B" w:rsidP="000B647B">
      <w:pPr>
        <w:rPr>
          <w:rFonts w:ascii="Cambria" w:hAnsi="Cambria"/>
          <w:color w:val="002060"/>
          <w:sz w:val="24"/>
          <w:szCs w:val="24"/>
        </w:rPr>
      </w:pPr>
      <w:r>
        <w:rPr>
          <w:rFonts w:ascii="Cambria" w:hAnsi="Cambria"/>
          <w:color w:val="002060"/>
          <w:sz w:val="24"/>
          <w:szCs w:val="24"/>
        </w:rPr>
        <w:t>On the 17</w:t>
      </w:r>
      <w:r w:rsidRPr="000B647B">
        <w:rPr>
          <w:rFonts w:ascii="Cambria" w:hAnsi="Cambria"/>
          <w:color w:val="002060"/>
          <w:sz w:val="24"/>
          <w:szCs w:val="24"/>
          <w:vertAlign w:val="superscript"/>
        </w:rPr>
        <w:t>th</w:t>
      </w:r>
      <w:r>
        <w:rPr>
          <w:rFonts w:ascii="Cambria" w:hAnsi="Cambria"/>
          <w:color w:val="002060"/>
          <w:sz w:val="24"/>
          <w:szCs w:val="24"/>
        </w:rPr>
        <w:t xml:space="preserve"> of this month, we will be hearing from Professor Barak Morgan</w:t>
      </w:r>
      <w:r w:rsidR="0038632F">
        <w:rPr>
          <w:rFonts w:ascii="Cambria" w:hAnsi="Cambria"/>
          <w:color w:val="002060"/>
          <w:sz w:val="24"/>
          <w:szCs w:val="24"/>
        </w:rPr>
        <w:t xml:space="preserve"> who is a biologist, engineer and medical doctor with clinical experience mostly in psychiatry</w:t>
      </w:r>
      <w:r w:rsidR="0038632F" w:rsidRPr="0038632F">
        <w:rPr>
          <w:rFonts w:ascii="Cambria" w:hAnsi="Cambria"/>
          <w:color w:val="002060"/>
          <w:sz w:val="24"/>
          <w:szCs w:val="24"/>
        </w:rPr>
        <w:t xml:space="preserve">. </w:t>
      </w:r>
      <w:r w:rsidR="0038632F" w:rsidRPr="0038632F">
        <w:rPr>
          <w:rFonts w:ascii="Cambria" w:eastAsia="Times New Roman" w:hAnsi="Cambria" w:cs="Arial"/>
          <w:color w:val="002060"/>
          <w:sz w:val="24"/>
          <w:szCs w:val="24"/>
          <w:lang w:val="en-US" w:eastAsia="en-ZA"/>
        </w:rPr>
        <w:t xml:space="preserve">His varied background allows him to apply a wide range of interests, ideas and techniques to complex brain, mind and </w:t>
      </w:r>
      <w:proofErr w:type="spellStart"/>
      <w:r w:rsidR="0038632F" w:rsidRPr="0038632F">
        <w:rPr>
          <w:rFonts w:ascii="Cambria" w:eastAsia="Times New Roman" w:hAnsi="Cambria" w:cs="Arial"/>
          <w:color w:val="002060"/>
          <w:sz w:val="24"/>
          <w:szCs w:val="24"/>
          <w:lang w:val="en-US" w:eastAsia="en-ZA"/>
        </w:rPr>
        <w:t>behaviour</w:t>
      </w:r>
      <w:proofErr w:type="spellEnd"/>
      <w:r w:rsidR="0038632F" w:rsidRPr="0038632F">
        <w:rPr>
          <w:rFonts w:ascii="Cambria" w:eastAsia="Times New Roman" w:hAnsi="Cambria" w:cs="Arial"/>
          <w:color w:val="002060"/>
          <w:sz w:val="24"/>
          <w:szCs w:val="24"/>
          <w:lang w:val="en-US" w:eastAsia="en-ZA"/>
        </w:rPr>
        <w:t xml:space="preserve"> questions. Most of his research is in the field of early childhood development, focused on the enduring impact of early social experience on brain development and the consequences this has for health, psychosocial and economic outcomes in later life.</w:t>
      </w:r>
      <w:r w:rsidR="0038632F">
        <w:rPr>
          <w:rFonts w:ascii="Cambria" w:eastAsia="Times New Roman" w:hAnsi="Cambria" w:cs="Arial"/>
          <w:color w:val="002060"/>
          <w:sz w:val="24"/>
          <w:szCs w:val="24"/>
          <w:lang w:val="en-US" w:eastAsia="en-ZA"/>
        </w:rPr>
        <w:t xml:space="preserve"> The title of Barak’s presentation is </w:t>
      </w:r>
      <w:r w:rsidR="0038632F">
        <w:rPr>
          <w:rFonts w:ascii="Cambria" w:eastAsia="Times New Roman" w:hAnsi="Cambria" w:cs="Arial"/>
          <w:b/>
          <w:color w:val="002060"/>
          <w:sz w:val="24"/>
          <w:szCs w:val="24"/>
          <w:lang w:val="en-US" w:eastAsia="en-ZA"/>
        </w:rPr>
        <w:t>Beyond Toxic Stress – Can Neuroscience Add Further Value to ECD in Africa</w:t>
      </w:r>
      <w:r w:rsidR="0038632F" w:rsidRPr="0038632F">
        <w:rPr>
          <w:rFonts w:ascii="Cambria" w:eastAsia="Times New Roman" w:hAnsi="Cambria" w:cs="Arial"/>
          <w:b/>
          <w:color w:val="002060"/>
          <w:sz w:val="24"/>
          <w:szCs w:val="24"/>
          <w:lang w:val="en-US" w:eastAsia="en-ZA"/>
        </w:rPr>
        <w:t xml:space="preserve">? </w:t>
      </w:r>
      <w:r w:rsidR="0038632F" w:rsidRPr="0038632F">
        <w:rPr>
          <w:rFonts w:ascii="Cambria" w:eastAsia="Times New Roman" w:hAnsi="Cambria" w:cs="Arial"/>
          <w:color w:val="002060"/>
          <w:sz w:val="24"/>
          <w:szCs w:val="24"/>
          <w:lang w:val="en-US" w:eastAsia="en-ZA"/>
        </w:rPr>
        <w:t>The Toxic Stress narrative of early brain development emanating from the USA, has become a central element of ECD discourse globally. Its success in unifying stakeholders, galvanizing resources and informing policy is unprecedented. Nevertheless, there may be reason to question whether the North American Toxic Stress narrative should be uncritically accepted in Africa.</w:t>
      </w:r>
      <w:r w:rsidR="0038632F">
        <w:rPr>
          <w:rFonts w:ascii="Cambria" w:eastAsia="Times New Roman" w:hAnsi="Cambria" w:cs="Arial"/>
          <w:color w:val="002060"/>
          <w:sz w:val="24"/>
          <w:szCs w:val="24"/>
          <w:lang w:val="en-US" w:eastAsia="en-ZA"/>
        </w:rPr>
        <w:t xml:space="preserve"> We are really looking forward to exploring this issue </w:t>
      </w:r>
      <w:r w:rsidR="007C1C75">
        <w:rPr>
          <w:rFonts w:ascii="Cambria" w:eastAsia="Times New Roman" w:hAnsi="Cambria" w:cs="Arial"/>
          <w:color w:val="002060"/>
          <w:sz w:val="24"/>
          <w:szCs w:val="24"/>
          <w:lang w:val="en-US" w:eastAsia="en-ZA"/>
        </w:rPr>
        <w:t xml:space="preserve">with Professor Morgan </w:t>
      </w:r>
      <w:r w:rsidR="0038632F">
        <w:rPr>
          <w:rFonts w:ascii="Cambria" w:eastAsia="Times New Roman" w:hAnsi="Cambria" w:cs="Arial"/>
          <w:color w:val="002060"/>
          <w:sz w:val="24"/>
          <w:szCs w:val="24"/>
          <w:lang w:val="en-US" w:eastAsia="en-ZA"/>
        </w:rPr>
        <w:t>on the 17</w:t>
      </w:r>
      <w:r w:rsidR="0038632F" w:rsidRPr="0038632F">
        <w:rPr>
          <w:rFonts w:ascii="Cambria" w:eastAsia="Times New Roman" w:hAnsi="Cambria" w:cs="Arial"/>
          <w:color w:val="002060"/>
          <w:sz w:val="24"/>
          <w:szCs w:val="24"/>
          <w:vertAlign w:val="superscript"/>
          <w:lang w:val="en-US" w:eastAsia="en-ZA"/>
        </w:rPr>
        <w:t>th</w:t>
      </w:r>
      <w:r w:rsidR="0038632F">
        <w:rPr>
          <w:rFonts w:ascii="Cambria" w:eastAsia="Times New Roman" w:hAnsi="Cambria" w:cs="Arial"/>
          <w:color w:val="002060"/>
          <w:sz w:val="24"/>
          <w:szCs w:val="24"/>
          <w:lang w:val="en-US" w:eastAsia="en-ZA"/>
        </w:rPr>
        <w:t>.</w:t>
      </w:r>
    </w:p>
    <w:p w:rsidR="000B647B" w:rsidRDefault="000B647B" w:rsidP="000B647B">
      <w:pPr>
        <w:rPr>
          <w:rFonts w:ascii="Cambria" w:hAnsi="Cambria"/>
          <w:color w:val="002060"/>
          <w:sz w:val="24"/>
          <w:szCs w:val="24"/>
        </w:rPr>
      </w:pPr>
      <w:r>
        <w:rPr>
          <w:rFonts w:ascii="Cambria" w:hAnsi="Cambria"/>
          <w:color w:val="002060"/>
          <w:sz w:val="24"/>
          <w:szCs w:val="24"/>
        </w:rPr>
        <w:t xml:space="preserve">Next month we </w:t>
      </w:r>
      <w:r w:rsidR="007C1C75">
        <w:rPr>
          <w:rFonts w:ascii="Cambria" w:hAnsi="Cambria"/>
          <w:color w:val="002060"/>
          <w:sz w:val="24"/>
          <w:szCs w:val="24"/>
        </w:rPr>
        <w:t>will be treated to</w:t>
      </w:r>
      <w:r>
        <w:rPr>
          <w:rFonts w:ascii="Cambria" w:hAnsi="Cambria"/>
          <w:color w:val="002060"/>
          <w:sz w:val="24"/>
          <w:szCs w:val="24"/>
        </w:rPr>
        <w:t xml:space="preserve"> a presentation by Judy Davies on Baby Watching, where she will help us consider some of the difficult ethical issues involved in this work. And then in October, Dr Karen Kaplan-</w:t>
      </w:r>
      <w:proofErr w:type="spellStart"/>
      <w:r>
        <w:rPr>
          <w:rFonts w:ascii="Cambria" w:hAnsi="Cambria"/>
          <w:color w:val="002060"/>
          <w:sz w:val="24"/>
          <w:szCs w:val="24"/>
        </w:rPr>
        <w:t>Solms</w:t>
      </w:r>
      <w:proofErr w:type="spellEnd"/>
      <w:r>
        <w:rPr>
          <w:rFonts w:ascii="Cambria" w:hAnsi="Cambria"/>
          <w:color w:val="002060"/>
          <w:sz w:val="24"/>
          <w:szCs w:val="24"/>
        </w:rPr>
        <w:t xml:space="preserve"> w</w:t>
      </w:r>
      <w:r w:rsidR="0038632F">
        <w:rPr>
          <w:rFonts w:ascii="Cambria" w:hAnsi="Cambria"/>
          <w:color w:val="002060"/>
          <w:sz w:val="24"/>
          <w:szCs w:val="24"/>
        </w:rPr>
        <w:t>ill be coming to talk to us</w:t>
      </w:r>
      <w:r>
        <w:rPr>
          <w:rFonts w:ascii="Cambria" w:hAnsi="Cambria"/>
          <w:color w:val="002060"/>
          <w:sz w:val="24"/>
          <w:szCs w:val="24"/>
        </w:rPr>
        <w:t>.</w:t>
      </w:r>
    </w:p>
    <w:p w:rsidR="000B647B" w:rsidRDefault="000B647B" w:rsidP="000B647B">
      <w:pPr>
        <w:rPr>
          <w:rFonts w:ascii="Cambria" w:hAnsi="Cambria"/>
          <w:color w:val="002060"/>
          <w:sz w:val="24"/>
          <w:szCs w:val="24"/>
        </w:rPr>
      </w:pPr>
      <w:r>
        <w:rPr>
          <w:rFonts w:ascii="Cambria" w:hAnsi="Cambria"/>
          <w:color w:val="002060"/>
          <w:sz w:val="24"/>
          <w:szCs w:val="24"/>
        </w:rPr>
        <w:t>Our next meeting will take place at 7:30pm on Thursday 17</w:t>
      </w:r>
      <w:r w:rsidRPr="001C5BF7">
        <w:rPr>
          <w:rFonts w:ascii="Cambria" w:hAnsi="Cambria"/>
          <w:color w:val="002060"/>
          <w:sz w:val="24"/>
          <w:szCs w:val="24"/>
          <w:vertAlign w:val="superscript"/>
        </w:rPr>
        <w:t>th</w:t>
      </w:r>
      <w:r>
        <w:rPr>
          <w:rFonts w:ascii="Cambria" w:hAnsi="Cambria"/>
          <w:color w:val="002060"/>
          <w:sz w:val="24"/>
          <w:szCs w:val="24"/>
        </w:rPr>
        <w:t xml:space="preserve"> August at the Out-Patient Unit of the Division of Child and Adolescent Psychiatry (46 </w:t>
      </w:r>
      <w:proofErr w:type="spellStart"/>
      <w:r>
        <w:rPr>
          <w:rFonts w:ascii="Cambria" w:hAnsi="Cambria"/>
          <w:color w:val="002060"/>
          <w:sz w:val="24"/>
          <w:szCs w:val="24"/>
        </w:rPr>
        <w:t>Sawkins</w:t>
      </w:r>
      <w:proofErr w:type="spellEnd"/>
      <w:r>
        <w:rPr>
          <w:rFonts w:ascii="Cambria" w:hAnsi="Cambria"/>
          <w:color w:val="002060"/>
          <w:sz w:val="24"/>
          <w:szCs w:val="24"/>
        </w:rPr>
        <w:t xml:space="preserve"> Rd, Rondebosch). Please feel free to forward this newsletter on to any friends or colleagues who may be interested. Visitors are very welcome to attend (R50 visitors’ fee payable in cash at the meeting).</w:t>
      </w:r>
    </w:p>
    <w:p w:rsidR="00CF50F4" w:rsidRDefault="007C1C75" w:rsidP="000B647B">
      <w:pPr>
        <w:rPr>
          <w:rFonts w:ascii="Cambria" w:eastAsia="Times New Roman" w:hAnsi="Cambria" w:cs="Arial"/>
          <w:color w:val="002060"/>
          <w:sz w:val="24"/>
          <w:szCs w:val="24"/>
          <w:lang w:val="en-US" w:eastAsia="en-ZA"/>
        </w:rPr>
      </w:pPr>
      <w:r>
        <w:rPr>
          <w:rFonts w:ascii="Cambria" w:eastAsia="Times New Roman" w:hAnsi="Cambria" w:cs="Arial"/>
          <w:color w:val="002060"/>
          <w:sz w:val="24"/>
          <w:szCs w:val="24"/>
          <w:lang w:val="en-US" w:eastAsia="en-ZA"/>
        </w:rPr>
        <w:t>Wishing you all an enjoyable</w:t>
      </w:r>
      <w:r w:rsidR="0038632F">
        <w:rPr>
          <w:rFonts w:ascii="Cambria" w:eastAsia="Times New Roman" w:hAnsi="Cambria" w:cs="Arial"/>
          <w:color w:val="002060"/>
          <w:sz w:val="24"/>
          <w:szCs w:val="24"/>
          <w:lang w:val="en-US" w:eastAsia="en-ZA"/>
        </w:rPr>
        <w:t xml:space="preserve"> weekend and looking forward to seeing many of you in a few weeks’ time.</w:t>
      </w:r>
    </w:p>
    <w:p w:rsidR="0038632F" w:rsidRDefault="0038632F" w:rsidP="0038632F">
      <w:pPr>
        <w:rPr>
          <w:rFonts w:ascii="Cambria" w:hAnsi="Cambria"/>
          <w:color w:val="002060"/>
          <w:sz w:val="24"/>
          <w:szCs w:val="24"/>
        </w:rPr>
      </w:pPr>
      <w:r>
        <w:rPr>
          <w:rFonts w:ascii="Cambria" w:hAnsi="Cambria"/>
          <w:color w:val="002060"/>
          <w:sz w:val="24"/>
          <w:szCs w:val="24"/>
        </w:rPr>
        <w:t>Warm wishes,</w:t>
      </w:r>
    </w:p>
    <w:p w:rsidR="0038632F" w:rsidRDefault="0038632F" w:rsidP="0038632F">
      <w:pPr>
        <w:rPr>
          <w:rFonts w:ascii="Cambria" w:hAnsi="Cambria"/>
          <w:color w:val="002060"/>
          <w:sz w:val="24"/>
          <w:szCs w:val="24"/>
        </w:rPr>
      </w:pPr>
      <w:r>
        <w:rPr>
          <w:rFonts w:ascii="Cambria" w:hAnsi="Cambria"/>
          <w:color w:val="002060"/>
          <w:sz w:val="24"/>
          <w:szCs w:val="24"/>
        </w:rPr>
        <w:t>Caroline and the WCAIMH Committee</w:t>
      </w:r>
    </w:p>
    <w:p w:rsidR="0038632F" w:rsidRDefault="0038632F" w:rsidP="0038632F">
      <w:pPr>
        <w:rPr>
          <w:rFonts w:ascii="Cambria" w:hAnsi="Cambria"/>
          <w:color w:val="002060"/>
          <w:sz w:val="16"/>
          <w:szCs w:val="16"/>
        </w:rPr>
      </w:pPr>
      <w:r>
        <w:rPr>
          <w:rFonts w:ascii="Cambria" w:hAnsi="Cambria"/>
          <w:color w:val="002060"/>
          <w:sz w:val="16"/>
          <w:szCs w:val="16"/>
        </w:rPr>
        <w:t>Caroline (chairperson) caroline.sullivan20@gmail.com</w:t>
      </w:r>
      <w:r>
        <w:rPr>
          <w:rFonts w:ascii="Cambria" w:hAnsi="Cambria"/>
          <w:color w:val="002060"/>
          <w:sz w:val="16"/>
          <w:szCs w:val="16"/>
        </w:rPr>
        <w:br/>
        <w:t>Jacqui (secretary) jcouper@lantic.net</w:t>
      </w:r>
      <w:r>
        <w:rPr>
          <w:rFonts w:ascii="Cambria" w:hAnsi="Cambria"/>
          <w:color w:val="002060"/>
          <w:sz w:val="16"/>
          <w:szCs w:val="16"/>
        </w:rPr>
        <w:br/>
        <w:t>Barbara (treasurer) b.kantor@iafrica.com</w:t>
      </w:r>
    </w:p>
    <w:p w:rsidR="0038632F" w:rsidRPr="0038632F" w:rsidRDefault="0038632F" w:rsidP="000B647B">
      <w:pPr>
        <w:rPr>
          <w:rFonts w:ascii="Cambria" w:hAnsi="Cambria"/>
          <w:color w:val="002060"/>
          <w:sz w:val="24"/>
          <w:szCs w:val="24"/>
        </w:rPr>
      </w:pPr>
    </w:p>
    <w:sectPr w:rsidR="0038632F" w:rsidRPr="00386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7B"/>
    <w:rsid w:val="000B647B"/>
    <w:rsid w:val="002702CF"/>
    <w:rsid w:val="0038632F"/>
    <w:rsid w:val="007C1C75"/>
    <w:rsid w:val="00AE1D6F"/>
    <w:rsid w:val="00CF50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DA495-5787-41AD-BD6C-6DE55FF9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057725">
      <w:bodyDiv w:val="1"/>
      <w:marLeft w:val="0"/>
      <w:marRight w:val="0"/>
      <w:marTop w:val="0"/>
      <w:marBottom w:val="0"/>
      <w:divBdr>
        <w:top w:val="none" w:sz="0" w:space="0" w:color="auto"/>
        <w:left w:val="none" w:sz="0" w:space="0" w:color="auto"/>
        <w:bottom w:val="none" w:sz="0" w:space="0" w:color="auto"/>
        <w:right w:val="none" w:sz="0" w:space="0" w:color="auto"/>
      </w:divBdr>
      <w:divsChild>
        <w:div w:id="357511384">
          <w:marLeft w:val="0"/>
          <w:marRight w:val="0"/>
          <w:marTop w:val="0"/>
          <w:marBottom w:val="0"/>
          <w:divBdr>
            <w:top w:val="none" w:sz="0" w:space="0" w:color="auto"/>
            <w:left w:val="none" w:sz="0" w:space="0" w:color="auto"/>
            <w:bottom w:val="none" w:sz="0" w:space="0" w:color="auto"/>
            <w:right w:val="none" w:sz="0" w:space="0" w:color="auto"/>
          </w:divBdr>
        </w:div>
        <w:div w:id="185133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CD84-4705-4588-AC99-8581B267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Couper</cp:lastModifiedBy>
  <cp:revision>4</cp:revision>
  <dcterms:created xsi:type="dcterms:W3CDTF">2017-08-07T07:33:00Z</dcterms:created>
  <dcterms:modified xsi:type="dcterms:W3CDTF">2017-08-07T07:35:00Z</dcterms:modified>
</cp:coreProperties>
</file>