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A8" w:rsidRPr="0019387B" w:rsidRDefault="001F61D9" w:rsidP="0019387B">
      <w:pPr>
        <w:rPr>
          <w:color w:val="FFFFFF" w:themeColor="background1"/>
          <w:sz w:val="18"/>
          <w:szCs w:val="18"/>
        </w:rPr>
      </w:pPr>
      <w:bookmarkStart w:id="0" w:name="_GoBack"/>
      <w:bookmarkEnd w:id="0"/>
      <w:r w:rsidRPr="001F61D9">
        <w:drawing>
          <wp:inline distT="0" distB="0" distL="0" distR="0">
            <wp:extent cx="3766141" cy="3423684"/>
            <wp:effectExtent l="19050" t="0" r="5759" b="0"/>
            <wp:docPr id="2" name="Picture 1" descr="Brightly-colored image of two ice cream cones with sprinkles being offered with outstretched hands by little girls in bathing s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504" r="20888" b="4071"/>
                    <a:stretch/>
                  </pic:blipFill>
                  <pic:spPr bwMode="auto">
                    <a:xfrm>
                      <a:off x="0" y="0"/>
                      <a:ext cx="3766665" cy="34241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1F61D9">
        <w:rPr>
          <w:noProof/>
          <w:color w:val="FFFFFF" w:themeColor="background1"/>
          <w:sz w:val="18"/>
          <w:szCs w:val="18"/>
          <w:lang w:val="en-US" w:eastAsia="zh-TW"/>
        </w:rPr>
        <w:pict>
          <v:rect id="_x0000_s1026" style="position:absolute;margin-left:1040.65pt;margin-top:0;width:214.15pt;height:9in;flip:x;z-index:251660288;mso-width-percent:350;mso-height-percent:1000;mso-wrap-distance-top:7.2pt;mso-wrap-distance-bottom:7.2pt;mso-position-horizontal:outside;mso-position-horizontal-relative:page;mso-position-vertical:center;mso-position-vertical-relative:page;mso-width-percent:350;mso-height-percent:1000;mso-height-relative:margin" o:allowincell="f" fillcolor="#92d050" strokecolor="#f2f2f2 [3041]" strokeweight="3pt">
            <v:shadow on="t" type="perspective" color="#4e6128 [1606]" opacity=".5" offset="1pt" offset2="-1pt"/>
            <v:textbox style="mso-next-textbox:#_x0000_s1026" inset="21.6pt,21.6pt,21.6pt,21.6pt">
              <w:txbxContent>
                <w:p w:rsidR="00D157F8" w:rsidRPr="00D157F8" w:rsidRDefault="00D157F8" w:rsidP="00D157F8">
                  <w:pPr>
                    <w:pStyle w:val="Heading2"/>
                    <w:rPr>
                      <w:b/>
                      <w:color w:val="000080"/>
                      <w:sz w:val="36"/>
                      <w:szCs w:val="36"/>
                    </w:rPr>
                  </w:pPr>
                  <w:r w:rsidRPr="00D157F8">
                    <w:rPr>
                      <w:b/>
                      <w:color w:val="000080"/>
                      <w:sz w:val="36"/>
                      <w:szCs w:val="36"/>
                    </w:rPr>
                    <w:t>PRESENTERS</w:t>
                  </w:r>
                </w:p>
                <w:p w:rsidR="00D157F8" w:rsidRPr="00D157F8" w:rsidRDefault="00D157F8" w:rsidP="00D157F8">
                  <w:pPr>
                    <w:pStyle w:val="Heading2"/>
                    <w:jc w:val="left"/>
                    <w:rPr>
                      <w:b/>
                      <w:color w:val="000080"/>
                      <w:sz w:val="36"/>
                      <w:szCs w:val="36"/>
                    </w:rPr>
                  </w:pPr>
                </w:p>
                <w:p w:rsidR="00D157F8" w:rsidRPr="00D157F8" w:rsidRDefault="00D157F8" w:rsidP="00D157F8">
                  <w:pPr>
                    <w:pStyle w:val="Heading2"/>
                    <w:rPr>
                      <w:b/>
                      <w:color w:val="000080"/>
                      <w:sz w:val="36"/>
                      <w:szCs w:val="36"/>
                    </w:rPr>
                  </w:pPr>
                  <w:r w:rsidRPr="00D157F8">
                    <w:rPr>
                      <w:b/>
                      <w:color w:val="000080"/>
                      <w:sz w:val="36"/>
                      <w:szCs w:val="36"/>
                    </w:rPr>
                    <w:t xml:space="preserve">CORA SMITH: </w:t>
                  </w:r>
                </w:p>
                <w:p w:rsidR="00D157F8" w:rsidRDefault="00D157F8" w:rsidP="00D157F8">
                  <w:pPr>
                    <w:pStyle w:val="Heading2"/>
                    <w:rPr>
                      <w:b/>
                      <w:color w:val="000080"/>
                      <w:sz w:val="36"/>
                      <w:szCs w:val="36"/>
                    </w:rPr>
                  </w:pPr>
                  <w:r>
                    <w:rPr>
                      <w:b/>
                      <w:color w:val="000080"/>
                      <w:sz w:val="36"/>
                      <w:szCs w:val="36"/>
                    </w:rPr>
                    <w:t xml:space="preserve">Baby Swop: </w:t>
                  </w:r>
                </w:p>
                <w:p w:rsidR="00D157F8" w:rsidRPr="00D157F8" w:rsidRDefault="00D157F8" w:rsidP="00D157F8">
                  <w:pPr>
                    <w:pStyle w:val="Heading2"/>
                    <w:rPr>
                      <w:b/>
                      <w:color w:val="000080"/>
                      <w:sz w:val="36"/>
                      <w:szCs w:val="36"/>
                    </w:rPr>
                  </w:pPr>
                  <w:r>
                    <w:rPr>
                      <w:b/>
                      <w:color w:val="000080"/>
                      <w:sz w:val="36"/>
                      <w:szCs w:val="36"/>
                    </w:rPr>
                    <w:t>E</w:t>
                  </w:r>
                  <w:r w:rsidRPr="00D157F8">
                    <w:rPr>
                      <w:b/>
                      <w:color w:val="000080"/>
                      <w:sz w:val="36"/>
                      <w:szCs w:val="36"/>
                    </w:rPr>
                    <w:t>thical dilemmas of attachment and custodial rights</w:t>
                  </w:r>
                </w:p>
                <w:p w:rsidR="001F61D9" w:rsidRPr="00D157F8" w:rsidRDefault="001F61D9" w:rsidP="00D157F8">
                  <w:pPr>
                    <w:rPr>
                      <w:b/>
                      <w:color w:val="000080"/>
                      <w:sz w:val="36"/>
                      <w:szCs w:val="36"/>
                    </w:rPr>
                  </w:pPr>
                </w:p>
                <w:p w:rsidR="00D157F8" w:rsidRPr="00D157F8" w:rsidRDefault="00D157F8" w:rsidP="00D157F8">
                  <w:pPr>
                    <w:pStyle w:val="Heading2"/>
                    <w:rPr>
                      <w:b/>
                      <w:color w:val="000080"/>
                      <w:sz w:val="36"/>
                      <w:szCs w:val="36"/>
                    </w:rPr>
                  </w:pPr>
                  <w:r w:rsidRPr="00D157F8">
                    <w:rPr>
                      <w:b/>
                      <w:color w:val="000080"/>
                      <w:sz w:val="36"/>
                      <w:szCs w:val="36"/>
                    </w:rPr>
                    <w:t xml:space="preserve">ALESSANDRA PIONTELLI: </w:t>
                  </w:r>
                </w:p>
                <w:p w:rsidR="00D157F8" w:rsidRPr="00D157F8" w:rsidRDefault="00D157F8" w:rsidP="00D157F8">
                  <w:pPr>
                    <w:pStyle w:val="Heading2"/>
                    <w:rPr>
                      <w:b/>
                      <w:color w:val="000080"/>
                      <w:sz w:val="36"/>
                      <w:szCs w:val="36"/>
                    </w:rPr>
                  </w:pPr>
                  <w:r>
                    <w:rPr>
                      <w:b/>
                      <w:color w:val="000080"/>
                      <w:sz w:val="36"/>
                      <w:szCs w:val="36"/>
                    </w:rPr>
                    <w:t>Fetal B</w:t>
                  </w:r>
                  <w:r w:rsidRPr="00D157F8">
                    <w:rPr>
                      <w:b/>
                      <w:color w:val="000080"/>
                      <w:sz w:val="36"/>
                      <w:szCs w:val="36"/>
                    </w:rPr>
                    <w:t>eh</w:t>
                  </w:r>
                  <w:r>
                    <w:rPr>
                      <w:b/>
                      <w:color w:val="000080"/>
                      <w:sz w:val="36"/>
                      <w:szCs w:val="36"/>
                    </w:rPr>
                    <w:t>a</w:t>
                  </w:r>
                  <w:r w:rsidRPr="00D157F8">
                    <w:rPr>
                      <w:b/>
                      <w:color w:val="000080"/>
                      <w:sz w:val="36"/>
                      <w:szCs w:val="36"/>
                    </w:rPr>
                    <w:t>vior</w:t>
                  </w:r>
                  <w:r>
                    <w:rPr>
                      <w:b/>
                      <w:color w:val="000080"/>
                      <w:sz w:val="36"/>
                      <w:szCs w:val="36"/>
                    </w:rPr>
                    <w:t>: Facts and M</w:t>
                  </w:r>
                  <w:r w:rsidRPr="00D157F8">
                    <w:rPr>
                      <w:b/>
                      <w:color w:val="000080"/>
                      <w:sz w:val="36"/>
                      <w:szCs w:val="36"/>
                    </w:rPr>
                    <w:t>yths (recorded)</w:t>
                  </w:r>
                </w:p>
                <w:p w:rsidR="00D157F8" w:rsidRDefault="00D157F8" w:rsidP="00D157F8">
                  <w:pPr>
                    <w:rPr>
                      <w:color w:val="FFFFFF" w:themeColor="background1"/>
                      <w:sz w:val="18"/>
                      <w:szCs w:val="18"/>
                    </w:rPr>
                  </w:pPr>
                </w:p>
                <w:p w:rsidR="00421E3A" w:rsidRDefault="00421E3A" w:rsidP="00D157F8">
                  <w:pPr>
                    <w:rPr>
                      <w:color w:val="FFFFFF" w:themeColor="background1"/>
                      <w:sz w:val="18"/>
                      <w:szCs w:val="18"/>
                    </w:rPr>
                  </w:pPr>
                </w:p>
                <w:p w:rsidR="00421E3A" w:rsidRDefault="00421E3A" w:rsidP="00D157F8">
                  <w:pPr>
                    <w:rPr>
                      <w:color w:val="FFFFFF" w:themeColor="background1"/>
                      <w:sz w:val="18"/>
                      <w:szCs w:val="18"/>
                    </w:rPr>
                  </w:pPr>
                </w:p>
                <w:p w:rsidR="00421E3A" w:rsidRDefault="00421E3A" w:rsidP="00D157F8">
                  <w:pPr>
                    <w:rPr>
                      <w:color w:val="FFFFFF" w:themeColor="background1"/>
                      <w:sz w:val="18"/>
                      <w:szCs w:val="18"/>
                    </w:rPr>
                  </w:pPr>
                </w:p>
                <w:p w:rsidR="00DF2BA8" w:rsidRDefault="00DF2BA8" w:rsidP="00D157F8">
                  <w:pPr>
                    <w:rPr>
                      <w:rFonts w:asciiTheme="majorHAnsi" w:hAnsiTheme="majorHAnsi"/>
                      <w:b/>
                      <w:color w:val="002060"/>
                      <w:sz w:val="28"/>
                      <w:szCs w:val="28"/>
                    </w:rPr>
                  </w:pPr>
                </w:p>
                <w:p w:rsidR="00421E3A" w:rsidRDefault="00DF2BA8" w:rsidP="00D157F8">
                  <w:pPr>
                    <w:rPr>
                      <w:rFonts w:asciiTheme="majorHAnsi" w:hAnsiTheme="majorHAnsi"/>
                      <w:b/>
                      <w:color w:val="002060"/>
                      <w:sz w:val="28"/>
                      <w:szCs w:val="28"/>
                    </w:rPr>
                  </w:pPr>
                  <w:r>
                    <w:rPr>
                      <w:rFonts w:asciiTheme="majorHAnsi" w:hAnsiTheme="majorHAnsi"/>
                      <w:b/>
                      <w:color w:val="002060"/>
                      <w:sz w:val="28"/>
                      <w:szCs w:val="28"/>
                    </w:rPr>
                    <w:t>C</w:t>
                  </w:r>
                  <w:r w:rsidR="005C0390" w:rsidRPr="005C0390">
                    <w:rPr>
                      <w:rFonts w:asciiTheme="majorHAnsi" w:hAnsiTheme="majorHAnsi"/>
                      <w:b/>
                      <w:color w:val="002060"/>
                      <w:sz w:val="28"/>
                      <w:szCs w:val="28"/>
                    </w:rPr>
                    <w:t>ost:</w:t>
                  </w:r>
                </w:p>
                <w:p w:rsidR="00DF2BA8" w:rsidRPr="005C0390" w:rsidRDefault="00DF2BA8" w:rsidP="00D157F8">
                  <w:pPr>
                    <w:rPr>
                      <w:rFonts w:asciiTheme="majorHAnsi" w:hAnsiTheme="majorHAnsi"/>
                      <w:b/>
                      <w:color w:val="002060"/>
                      <w:sz w:val="28"/>
                      <w:szCs w:val="28"/>
                    </w:rPr>
                  </w:pPr>
                  <w:r>
                    <w:rPr>
                      <w:rFonts w:asciiTheme="majorHAnsi" w:hAnsiTheme="majorHAnsi"/>
                      <w:b/>
                      <w:color w:val="002060"/>
                      <w:sz w:val="28"/>
                      <w:szCs w:val="28"/>
                    </w:rPr>
                    <w:t>Early Bird = payment before 15</w:t>
                  </w:r>
                  <w:r w:rsidRPr="00DF2BA8">
                    <w:rPr>
                      <w:rFonts w:asciiTheme="majorHAnsi" w:hAnsiTheme="majorHAnsi"/>
                      <w:b/>
                      <w:color w:val="002060"/>
                      <w:sz w:val="28"/>
                      <w:szCs w:val="28"/>
                      <w:vertAlign w:val="superscript"/>
                    </w:rPr>
                    <w:t>th</w:t>
                  </w:r>
                  <w:r>
                    <w:rPr>
                      <w:rFonts w:asciiTheme="majorHAnsi" w:hAnsiTheme="majorHAnsi"/>
                      <w:b/>
                      <w:color w:val="002060"/>
                      <w:sz w:val="28"/>
                      <w:szCs w:val="28"/>
                    </w:rPr>
                    <w:t xml:space="preserve"> August</w:t>
                  </w:r>
                </w:p>
                <w:p w:rsidR="00421E3A" w:rsidRPr="00421E3A" w:rsidRDefault="00421E3A" w:rsidP="00421E3A">
                  <w:pPr>
                    <w:pStyle w:val="Heading2"/>
                    <w:jc w:val="left"/>
                    <w:rPr>
                      <w:color w:val="000080"/>
                    </w:rPr>
                  </w:pPr>
                  <w:r w:rsidRPr="00421E3A">
                    <w:rPr>
                      <w:color w:val="000080"/>
                    </w:rPr>
                    <w:t xml:space="preserve">R 350 - Early Bird </w:t>
                  </w:r>
                  <w:proofErr w:type="gramStart"/>
                  <w:r w:rsidRPr="00421E3A">
                    <w:rPr>
                      <w:color w:val="000080"/>
                    </w:rPr>
                    <w:t>WCAIMH  member</w:t>
                  </w:r>
                  <w:proofErr w:type="gramEnd"/>
                  <w:r w:rsidRPr="00421E3A">
                    <w:rPr>
                      <w:color w:val="000080"/>
                    </w:rPr>
                    <w:t xml:space="preserve"> </w:t>
                  </w:r>
                </w:p>
                <w:p w:rsidR="00421E3A" w:rsidRPr="00421E3A" w:rsidRDefault="00421E3A" w:rsidP="00421E3A">
                  <w:pPr>
                    <w:pStyle w:val="Heading2"/>
                    <w:jc w:val="left"/>
                    <w:rPr>
                      <w:color w:val="000080"/>
                    </w:rPr>
                  </w:pPr>
                  <w:r w:rsidRPr="00421E3A">
                    <w:rPr>
                      <w:color w:val="000080"/>
                    </w:rPr>
                    <w:t>R 400 - Early Bird Non-</w:t>
                  </w:r>
                </w:p>
                <w:p w:rsidR="00421E3A" w:rsidRPr="00421E3A" w:rsidRDefault="00DF2BA8" w:rsidP="00421E3A">
                  <w:pPr>
                    <w:pStyle w:val="Heading2"/>
                    <w:jc w:val="left"/>
                    <w:rPr>
                      <w:color w:val="000080"/>
                    </w:rPr>
                  </w:pPr>
                  <w:r>
                    <w:rPr>
                      <w:color w:val="000080"/>
                    </w:rPr>
                    <w:t>WCAIMH member</w:t>
                  </w:r>
                </w:p>
                <w:p w:rsidR="00421E3A" w:rsidRPr="00421E3A" w:rsidRDefault="00421E3A" w:rsidP="00421E3A">
                  <w:pPr>
                    <w:pStyle w:val="Heading2"/>
                    <w:jc w:val="left"/>
                    <w:rPr>
                      <w:color w:val="000080"/>
                    </w:rPr>
                  </w:pPr>
                  <w:r w:rsidRPr="00421E3A">
                    <w:rPr>
                      <w:color w:val="000080"/>
                    </w:rPr>
                    <w:t xml:space="preserve">R450 - Late fee for </w:t>
                  </w:r>
                  <w:proofErr w:type="gramStart"/>
                  <w:r w:rsidRPr="00421E3A">
                    <w:rPr>
                      <w:color w:val="000080"/>
                    </w:rPr>
                    <w:t>All</w:t>
                  </w:r>
                  <w:proofErr w:type="gramEnd"/>
                </w:p>
                <w:p w:rsidR="005C0390" w:rsidRDefault="005C0390" w:rsidP="00421E3A">
                  <w:pPr>
                    <w:pStyle w:val="Heading2"/>
                    <w:jc w:val="left"/>
                    <w:rPr>
                      <w:b/>
                      <w:color w:val="002060"/>
                    </w:rPr>
                  </w:pPr>
                </w:p>
                <w:p w:rsidR="00421E3A" w:rsidRPr="00421E3A" w:rsidRDefault="00421E3A" w:rsidP="00421E3A">
                  <w:pPr>
                    <w:pStyle w:val="Heading2"/>
                    <w:jc w:val="left"/>
                    <w:rPr>
                      <w:color w:val="002060"/>
                    </w:rPr>
                  </w:pPr>
                  <w:r w:rsidRPr="00421E3A">
                    <w:rPr>
                      <w:b/>
                      <w:color w:val="002060"/>
                    </w:rPr>
                    <w:t>Account Details:</w:t>
                  </w:r>
                  <w:r w:rsidRPr="00421E3A">
                    <w:rPr>
                      <w:color w:val="002060"/>
                    </w:rPr>
                    <w:t xml:space="preserve"> WCAIMH, Standard Bank, Rondebosch, Branch code: 051001, </w:t>
                  </w:r>
                </w:p>
                <w:p w:rsidR="00421E3A" w:rsidRPr="00421E3A" w:rsidRDefault="00421E3A" w:rsidP="00421E3A">
                  <w:pPr>
                    <w:pStyle w:val="Heading2"/>
                    <w:jc w:val="left"/>
                    <w:rPr>
                      <w:color w:val="002060"/>
                    </w:rPr>
                  </w:pPr>
                  <w:r w:rsidRPr="00421E3A">
                    <w:rPr>
                      <w:color w:val="002060"/>
                    </w:rPr>
                    <w:t>Account No: 274916401</w:t>
                  </w:r>
                </w:p>
                <w:p w:rsidR="00421E3A" w:rsidRDefault="00421E3A" w:rsidP="00D157F8">
                  <w:pPr>
                    <w:rPr>
                      <w:color w:val="FFFFFF" w:themeColor="background1"/>
                      <w:sz w:val="18"/>
                      <w:szCs w:val="18"/>
                    </w:rPr>
                  </w:pPr>
                </w:p>
              </w:txbxContent>
            </v:textbox>
            <w10:wrap type="square" anchorx="page" anchory="page"/>
          </v:rect>
        </w:pict>
      </w:r>
    </w:p>
    <w:p w:rsidR="0019387B" w:rsidRDefault="001F61D9" w:rsidP="001F61D9">
      <w:pPr>
        <w:pStyle w:val="Title"/>
        <w:rPr>
          <w:b/>
          <w:color w:val="002060"/>
          <w:sz w:val="52"/>
          <w:szCs w:val="52"/>
        </w:rPr>
      </w:pPr>
      <w:r w:rsidRPr="0019387B">
        <w:rPr>
          <w:b/>
          <w:color w:val="002060"/>
          <w:sz w:val="52"/>
          <w:szCs w:val="52"/>
        </w:rPr>
        <w:t>invitation to attend</w:t>
      </w:r>
      <w:r w:rsidR="0019387B" w:rsidRPr="0019387B">
        <w:rPr>
          <w:b/>
          <w:color w:val="002060"/>
          <w:sz w:val="52"/>
          <w:szCs w:val="52"/>
        </w:rPr>
        <w:t xml:space="preserve"> </w:t>
      </w:r>
    </w:p>
    <w:p w:rsidR="0019387B" w:rsidRDefault="0019387B" w:rsidP="001F61D9">
      <w:pPr>
        <w:pStyle w:val="Title"/>
        <w:rPr>
          <w:b/>
          <w:color w:val="002060"/>
          <w:sz w:val="52"/>
          <w:szCs w:val="52"/>
        </w:rPr>
      </w:pPr>
    </w:p>
    <w:p w:rsidR="0019387B" w:rsidRDefault="0019387B" w:rsidP="001F61D9">
      <w:pPr>
        <w:pStyle w:val="Title"/>
        <w:rPr>
          <w:b/>
          <w:caps w:val="0"/>
          <w:color w:val="002060"/>
          <w:sz w:val="52"/>
          <w:szCs w:val="52"/>
        </w:rPr>
      </w:pPr>
      <w:r w:rsidRPr="0019387B">
        <w:rPr>
          <w:b/>
          <w:color w:val="002060"/>
          <w:sz w:val="72"/>
          <w:szCs w:val="72"/>
        </w:rPr>
        <w:drawing>
          <wp:inline distT="0" distB="0" distL="0" distR="0">
            <wp:extent cx="655320" cy="952500"/>
            <wp:effectExtent l="0" t="0" r="0" b="0"/>
            <wp:docPr id="8" name="Picture 1" descr="WCAIMH logo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AIMH logo pic"/>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5320" cy="952500"/>
                    </a:xfrm>
                    <a:prstGeom prst="rect">
                      <a:avLst/>
                    </a:prstGeom>
                    <a:noFill/>
                    <a:ln>
                      <a:noFill/>
                    </a:ln>
                  </pic:spPr>
                </pic:pic>
              </a:graphicData>
            </a:graphic>
          </wp:inline>
        </w:drawing>
      </w:r>
      <w:r w:rsidRPr="0019387B">
        <w:rPr>
          <w:b/>
          <w:caps w:val="0"/>
          <w:color w:val="002060"/>
          <w:sz w:val="28"/>
          <w:szCs w:val="28"/>
        </w:rPr>
        <w:t xml:space="preserve"> </w:t>
      </w:r>
      <w:r w:rsidRPr="0019387B">
        <w:rPr>
          <w:b/>
          <w:caps w:val="0"/>
          <w:color w:val="002060"/>
          <w:sz w:val="52"/>
          <w:szCs w:val="52"/>
        </w:rPr>
        <w:t xml:space="preserve">WESTERN CAPE ASSOCIATION FOR INFANT MENTAL HEALTH </w:t>
      </w:r>
    </w:p>
    <w:p w:rsidR="001F61D9" w:rsidRPr="0019387B" w:rsidRDefault="0019387B" w:rsidP="001F61D9">
      <w:pPr>
        <w:pStyle w:val="Title"/>
        <w:rPr>
          <w:b/>
          <w:color w:val="002060"/>
          <w:sz w:val="52"/>
          <w:szCs w:val="52"/>
        </w:rPr>
      </w:pPr>
      <w:r w:rsidRPr="0019387B">
        <w:rPr>
          <w:b/>
          <w:caps w:val="0"/>
          <w:color w:val="002060"/>
          <w:sz w:val="52"/>
          <w:szCs w:val="52"/>
        </w:rPr>
        <w:t xml:space="preserve"> </w:t>
      </w:r>
    </w:p>
    <w:p w:rsidR="001F61D9" w:rsidRPr="0019387B" w:rsidRDefault="001F61D9" w:rsidP="001F61D9">
      <w:pPr>
        <w:pStyle w:val="Title"/>
        <w:rPr>
          <w:b/>
          <w:color w:val="002060"/>
          <w:sz w:val="52"/>
          <w:szCs w:val="52"/>
        </w:rPr>
      </w:pPr>
      <w:r w:rsidRPr="0019387B">
        <w:rPr>
          <w:b/>
          <w:color w:val="002060"/>
          <w:sz w:val="52"/>
          <w:szCs w:val="52"/>
        </w:rPr>
        <w:t>ETHICS WORKSHOP</w:t>
      </w:r>
    </w:p>
    <w:p w:rsidR="0019387B" w:rsidRDefault="0019387B" w:rsidP="00421E3A">
      <w:pPr>
        <w:rPr>
          <w:b/>
          <w:color w:val="002060"/>
          <w:sz w:val="32"/>
          <w:szCs w:val="32"/>
          <w:lang w:val="en-US" w:eastAsia="ja-JP"/>
        </w:rPr>
      </w:pPr>
    </w:p>
    <w:p w:rsidR="00421E3A" w:rsidRPr="0019387B" w:rsidRDefault="00421E3A" w:rsidP="00421E3A">
      <w:pPr>
        <w:rPr>
          <w:rFonts w:asciiTheme="majorHAnsi" w:hAnsiTheme="majorHAnsi"/>
          <w:b/>
          <w:color w:val="002060"/>
          <w:sz w:val="32"/>
          <w:szCs w:val="32"/>
          <w:lang w:val="en-US" w:eastAsia="ja-JP"/>
        </w:rPr>
      </w:pPr>
      <w:r w:rsidRPr="0019387B">
        <w:rPr>
          <w:rFonts w:asciiTheme="majorHAnsi" w:hAnsiTheme="majorHAnsi"/>
          <w:b/>
          <w:color w:val="002060"/>
          <w:sz w:val="32"/>
          <w:szCs w:val="32"/>
          <w:lang w:val="en-US" w:eastAsia="ja-JP"/>
        </w:rPr>
        <w:t>Date:    17</w:t>
      </w:r>
      <w:r w:rsidRPr="0019387B">
        <w:rPr>
          <w:rFonts w:asciiTheme="majorHAnsi" w:hAnsiTheme="majorHAnsi"/>
          <w:b/>
          <w:color w:val="002060"/>
          <w:sz w:val="32"/>
          <w:szCs w:val="32"/>
          <w:vertAlign w:val="superscript"/>
          <w:lang w:val="en-US" w:eastAsia="ja-JP"/>
        </w:rPr>
        <w:t>th</w:t>
      </w:r>
      <w:r w:rsidRPr="0019387B">
        <w:rPr>
          <w:rFonts w:asciiTheme="majorHAnsi" w:hAnsiTheme="majorHAnsi"/>
          <w:b/>
          <w:color w:val="002060"/>
          <w:sz w:val="32"/>
          <w:szCs w:val="32"/>
          <w:lang w:val="en-US" w:eastAsia="ja-JP"/>
        </w:rPr>
        <w:t xml:space="preserve"> September 2016</w:t>
      </w:r>
    </w:p>
    <w:p w:rsidR="00DC1501" w:rsidRDefault="00421E3A" w:rsidP="00421E3A">
      <w:pPr>
        <w:rPr>
          <w:rFonts w:asciiTheme="majorHAnsi" w:hAnsiTheme="majorHAnsi"/>
          <w:b/>
          <w:color w:val="002060"/>
          <w:sz w:val="32"/>
          <w:szCs w:val="32"/>
          <w:lang w:val="en-US" w:eastAsia="ja-JP"/>
        </w:rPr>
      </w:pPr>
      <w:r w:rsidRPr="0019387B">
        <w:rPr>
          <w:rFonts w:asciiTheme="majorHAnsi" w:hAnsiTheme="majorHAnsi"/>
          <w:b/>
          <w:color w:val="002060"/>
          <w:sz w:val="32"/>
          <w:szCs w:val="32"/>
          <w:lang w:val="en-US" w:eastAsia="ja-JP"/>
        </w:rPr>
        <w:t>Time</w:t>
      </w:r>
      <w:r w:rsidR="0019387B">
        <w:rPr>
          <w:rFonts w:asciiTheme="majorHAnsi" w:hAnsiTheme="majorHAnsi"/>
          <w:b/>
          <w:color w:val="002060"/>
          <w:sz w:val="32"/>
          <w:szCs w:val="32"/>
          <w:lang w:val="en-US" w:eastAsia="ja-JP"/>
        </w:rPr>
        <w:t xml:space="preserve">:  </w:t>
      </w:r>
      <w:r w:rsidR="00DC1501">
        <w:rPr>
          <w:rFonts w:asciiTheme="majorHAnsi" w:hAnsiTheme="majorHAnsi"/>
          <w:b/>
          <w:color w:val="002060"/>
          <w:sz w:val="32"/>
          <w:szCs w:val="32"/>
          <w:lang w:val="en-US" w:eastAsia="ja-JP"/>
        </w:rPr>
        <w:t xml:space="preserve"> 08h30 for registration</w:t>
      </w:r>
    </w:p>
    <w:p w:rsidR="00DC1501" w:rsidRDefault="00DC1501" w:rsidP="00421E3A">
      <w:pPr>
        <w:rPr>
          <w:rFonts w:asciiTheme="majorHAnsi" w:hAnsiTheme="majorHAnsi"/>
          <w:b/>
          <w:color w:val="002060"/>
          <w:sz w:val="32"/>
          <w:szCs w:val="32"/>
          <w:lang w:val="en-US" w:eastAsia="ja-JP"/>
        </w:rPr>
      </w:pPr>
      <w:r>
        <w:rPr>
          <w:rFonts w:asciiTheme="majorHAnsi" w:hAnsiTheme="majorHAnsi"/>
          <w:b/>
          <w:color w:val="002060"/>
          <w:sz w:val="32"/>
          <w:szCs w:val="32"/>
          <w:lang w:val="en-US" w:eastAsia="ja-JP"/>
        </w:rPr>
        <w:t xml:space="preserve">             Promptly at 09h0</w:t>
      </w:r>
      <w:r w:rsidR="0019387B">
        <w:rPr>
          <w:rFonts w:asciiTheme="majorHAnsi" w:hAnsiTheme="majorHAnsi"/>
          <w:b/>
          <w:color w:val="002060"/>
          <w:sz w:val="32"/>
          <w:szCs w:val="32"/>
          <w:lang w:val="en-US" w:eastAsia="ja-JP"/>
        </w:rPr>
        <w:t>0</w:t>
      </w:r>
      <w:r w:rsidR="00421E3A" w:rsidRPr="0019387B">
        <w:rPr>
          <w:rFonts w:asciiTheme="majorHAnsi" w:hAnsiTheme="majorHAnsi"/>
          <w:b/>
          <w:color w:val="002060"/>
          <w:sz w:val="32"/>
          <w:szCs w:val="32"/>
          <w:lang w:val="en-US" w:eastAsia="ja-JP"/>
        </w:rPr>
        <w:t>–13h</w:t>
      </w:r>
      <w:r w:rsidR="0019387B">
        <w:rPr>
          <w:rFonts w:asciiTheme="majorHAnsi" w:hAnsiTheme="majorHAnsi"/>
          <w:b/>
          <w:color w:val="002060"/>
          <w:sz w:val="32"/>
          <w:szCs w:val="32"/>
          <w:lang w:val="en-US" w:eastAsia="ja-JP"/>
        </w:rPr>
        <w:t>00</w:t>
      </w:r>
    </w:p>
    <w:p w:rsidR="00421E3A" w:rsidRPr="0019387B" w:rsidRDefault="00DC1501" w:rsidP="00421E3A">
      <w:pPr>
        <w:rPr>
          <w:rFonts w:asciiTheme="majorHAnsi" w:hAnsiTheme="majorHAnsi"/>
          <w:b/>
          <w:color w:val="002060"/>
          <w:sz w:val="32"/>
          <w:szCs w:val="32"/>
          <w:lang w:val="en-US" w:eastAsia="ja-JP"/>
        </w:rPr>
      </w:pPr>
      <w:r>
        <w:rPr>
          <w:rFonts w:asciiTheme="majorHAnsi" w:hAnsiTheme="majorHAnsi"/>
          <w:b/>
          <w:color w:val="002060"/>
          <w:sz w:val="32"/>
          <w:szCs w:val="32"/>
          <w:lang w:val="en-US" w:eastAsia="ja-JP"/>
        </w:rPr>
        <w:t xml:space="preserve">            </w:t>
      </w:r>
      <w:r w:rsidR="0019387B">
        <w:rPr>
          <w:rFonts w:asciiTheme="majorHAnsi" w:hAnsiTheme="majorHAnsi"/>
          <w:b/>
          <w:color w:val="002060"/>
          <w:sz w:val="32"/>
          <w:szCs w:val="32"/>
          <w:lang w:val="en-US" w:eastAsia="ja-JP"/>
        </w:rPr>
        <w:t xml:space="preserve"> (</w:t>
      </w:r>
      <w:proofErr w:type="gramStart"/>
      <w:r w:rsidR="0019387B">
        <w:rPr>
          <w:rFonts w:asciiTheme="majorHAnsi" w:hAnsiTheme="majorHAnsi"/>
          <w:b/>
          <w:color w:val="002060"/>
          <w:sz w:val="32"/>
          <w:szCs w:val="32"/>
          <w:lang w:val="en-US" w:eastAsia="ja-JP"/>
        </w:rPr>
        <w:t>tea</w:t>
      </w:r>
      <w:proofErr w:type="gramEnd"/>
      <w:r w:rsidR="0019387B">
        <w:rPr>
          <w:rFonts w:asciiTheme="majorHAnsi" w:hAnsiTheme="majorHAnsi"/>
          <w:b/>
          <w:color w:val="002060"/>
          <w:sz w:val="32"/>
          <w:szCs w:val="32"/>
          <w:lang w:val="en-US" w:eastAsia="ja-JP"/>
        </w:rPr>
        <w:t xml:space="preserve"> and muffins served)</w:t>
      </w:r>
    </w:p>
    <w:p w:rsidR="00421E3A" w:rsidRPr="0019387B" w:rsidRDefault="00421E3A" w:rsidP="00421E3A">
      <w:pPr>
        <w:rPr>
          <w:rFonts w:asciiTheme="majorHAnsi" w:hAnsiTheme="majorHAnsi"/>
          <w:b/>
          <w:color w:val="002060"/>
          <w:sz w:val="32"/>
          <w:szCs w:val="32"/>
          <w:lang w:val="en-US" w:eastAsia="ja-JP"/>
        </w:rPr>
      </w:pPr>
      <w:r w:rsidRPr="0019387B">
        <w:rPr>
          <w:rFonts w:asciiTheme="majorHAnsi" w:hAnsiTheme="majorHAnsi"/>
          <w:b/>
          <w:color w:val="002060"/>
          <w:sz w:val="32"/>
          <w:szCs w:val="32"/>
          <w:lang w:val="en-US" w:eastAsia="ja-JP"/>
        </w:rPr>
        <w:t xml:space="preserve">Venue: UCT Lung </w:t>
      </w:r>
      <w:r w:rsidR="005C0390" w:rsidRPr="0019387B">
        <w:rPr>
          <w:rFonts w:asciiTheme="majorHAnsi" w:hAnsiTheme="majorHAnsi"/>
          <w:b/>
          <w:color w:val="002060"/>
          <w:sz w:val="32"/>
          <w:szCs w:val="32"/>
          <w:lang w:val="en-US" w:eastAsia="ja-JP"/>
        </w:rPr>
        <w:t>Institute</w:t>
      </w:r>
      <w:r w:rsidRPr="0019387B">
        <w:rPr>
          <w:rFonts w:asciiTheme="majorHAnsi" w:hAnsiTheme="majorHAnsi"/>
          <w:b/>
          <w:color w:val="002060"/>
          <w:sz w:val="32"/>
          <w:szCs w:val="32"/>
          <w:lang w:val="en-US" w:eastAsia="ja-JP"/>
        </w:rPr>
        <w:t xml:space="preserve"> Conference Centre</w:t>
      </w:r>
    </w:p>
    <w:p w:rsidR="0019387B" w:rsidRDefault="005C0390" w:rsidP="00421E3A">
      <w:pPr>
        <w:rPr>
          <w:rFonts w:asciiTheme="majorHAnsi" w:hAnsiTheme="majorHAnsi"/>
          <w:b/>
          <w:color w:val="002060"/>
          <w:sz w:val="32"/>
          <w:szCs w:val="32"/>
          <w:lang w:val="en-US" w:eastAsia="ja-JP"/>
        </w:rPr>
      </w:pPr>
      <w:r w:rsidRPr="0019387B">
        <w:rPr>
          <w:rFonts w:asciiTheme="majorHAnsi" w:hAnsiTheme="majorHAnsi"/>
          <w:b/>
          <w:color w:val="002060"/>
          <w:sz w:val="32"/>
          <w:szCs w:val="32"/>
          <w:lang w:val="en-US" w:eastAsia="ja-JP"/>
        </w:rPr>
        <w:t xml:space="preserve">              </w:t>
      </w:r>
      <w:r w:rsidR="00421E3A" w:rsidRPr="0019387B">
        <w:rPr>
          <w:rFonts w:asciiTheme="majorHAnsi" w:hAnsiTheme="majorHAnsi"/>
          <w:b/>
          <w:color w:val="002060"/>
          <w:sz w:val="32"/>
          <w:szCs w:val="32"/>
          <w:lang w:val="en-US" w:eastAsia="ja-JP"/>
        </w:rPr>
        <w:t xml:space="preserve">George </w:t>
      </w:r>
      <w:r w:rsidR="00773872" w:rsidRPr="0019387B">
        <w:rPr>
          <w:rFonts w:asciiTheme="majorHAnsi" w:hAnsiTheme="majorHAnsi"/>
          <w:b/>
          <w:color w:val="002060"/>
          <w:sz w:val="32"/>
          <w:szCs w:val="32"/>
          <w:lang w:val="en-US" w:eastAsia="ja-JP"/>
        </w:rPr>
        <w:t>Street</w:t>
      </w:r>
    </w:p>
    <w:p w:rsidR="0019387B" w:rsidRPr="0019387B" w:rsidRDefault="0019387B" w:rsidP="0019387B">
      <w:pPr>
        <w:rPr>
          <w:rFonts w:asciiTheme="majorHAnsi" w:hAnsiTheme="majorHAnsi"/>
          <w:b/>
          <w:color w:val="002060"/>
          <w:sz w:val="32"/>
          <w:szCs w:val="32"/>
          <w:lang w:val="en-US" w:eastAsia="ja-JP"/>
        </w:rPr>
      </w:pPr>
      <w:r>
        <w:rPr>
          <w:rFonts w:asciiTheme="majorHAnsi" w:hAnsiTheme="majorHAnsi"/>
          <w:b/>
          <w:color w:val="002060"/>
          <w:sz w:val="32"/>
          <w:szCs w:val="32"/>
          <w:lang w:val="en-US" w:eastAsia="ja-JP"/>
        </w:rPr>
        <w:t xml:space="preserve">              </w:t>
      </w:r>
      <w:r w:rsidR="005C0390" w:rsidRPr="0019387B">
        <w:rPr>
          <w:rFonts w:asciiTheme="majorHAnsi" w:hAnsiTheme="majorHAnsi"/>
          <w:b/>
          <w:color w:val="002060"/>
          <w:sz w:val="32"/>
          <w:szCs w:val="32"/>
          <w:lang w:val="en-US" w:eastAsia="ja-JP"/>
        </w:rPr>
        <w:t>Mowbray</w:t>
      </w:r>
      <w:r w:rsidR="00773872">
        <w:rPr>
          <w:rFonts w:asciiTheme="majorHAnsi" w:hAnsiTheme="majorHAnsi"/>
          <w:b/>
          <w:color w:val="002060"/>
          <w:sz w:val="32"/>
          <w:szCs w:val="32"/>
          <w:lang w:val="en-US" w:eastAsia="ja-JP"/>
        </w:rPr>
        <w:t xml:space="preserve"> (Plenty of safe parking)</w:t>
      </w:r>
    </w:p>
    <w:p w:rsidR="00D1395B" w:rsidRPr="00773872" w:rsidRDefault="00D1395B" w:rsidP="00D1395B">
      <w:pPr>
        <w:pBdr>
          <w:top w:val="thinThickThinSmallGap" w:sz="24" w:space="1" w:color="00B050"/>
          <w:left w:val="thinThickThinSmallGap" w:sz="24" w:space="4" w:color="00B050"/>
          <w:bottom w:val="thinThickThinSmallGap" w:sz="24" w:space="1" w:color="00B050"/>
          <w:right w:val="thinThickThinSmallGap" w:sz="24" w:space="4" w:color="00B050"/>
        </w:pBdr>
        <w:rPr>
          <w:rFonts w:asciiTheme="majorHAnsi" w:hAnsiTheme="majorHAnsi"/>
          <w:b/>
          <w:color w:val="00B050"/>
          <w:sz w:val="32"/>
          <w:szCs w:val="32"/>
        </w:rPr>
      </w:pPr>
      <w:r w:rsidRPr="00773872">
        <w:rPr>
          <w:rFonts w:asciiTheme="majorHAnsi" w:hAnsiTheme="majorHAnsi"/>
          <w:b/>
          <w:color w:val="00B050"/>
          <w:sz w:val="32"/>
          <w:szCs w:val="32"/>
        </w:rPr>
        <w:lastRenderedPageBreak/>
        <w:t xml:space="preserve">ABOUT THE PRESENTERS: </w:t>
      </w:r>
    </w:p>
    <w:p w:rsidR="00D1395B" w:rsidRPr="00773872" w:rsidRDefault="00D1395B" w:rsidP="00D1395B">
      <w:pPr>
        <w:pBdr>
          <w:top w:val="thinThickThinSmallGap" w:sz="24" w:space="1" w:color="00B050"/>
          <w:left w:val="thinThickThinSmallGap" w:sz="24" w:space="4" w:color="00B050"/>
          <w:bottom w:val="thinThickThinSmallGap" w:sz="24" w:space="1" w:color="00B050"/>
          <w:right w:val="thinThickThinSmallGap" w:sz="24" w:space="4" w:color="00B050"/>
        </w:pBdr>
        <w:spacing w:after="180" w:line="270" w:lineRule="atLeast"/>
        <w:rPr>
          <w:rFonts w:asciiTheme="majorHAnsi" w:hAnsiTheme="majorHAnsi" w:cs="Arial"/>
          <w:color w:val="000000"/>
          <w:sz w:val="32"/>
          <w:szCs w:val="32"/>
          <w:lang w:eastAsia="en-ZA"/>
        </w:rPr>
      </w:pPr>
      <w:r w:rsidRPr="00773872">
        <w:rPr>
          <w:rFonts w:asciiTheme="majorHAnsi" w:hAnsiTheme="majorHAnsi" w:cs="Arial"/>
          <w:b/>
          <w:color w:val="00B050"/>
          <w:sz w:val="32"/>
          <w:szCs w:val="32"/>
          <w:lang w:eastAsia="en-ZA"/>
        </w:rPr>
        <w:t xml:space="preserve">Alessandra </w:t>
      </w:r>
      <w:proofErr w:type="spellStart"/>
      <w:r w:rsidRPr="00773872">
        <w:rPr>
          <w:rFonts w:asciiTheme="majorHAnsi" w:hAnsiTheme="majorHAnsi" w:cs="Arial"/>
          <w:b/>
          <w:color w:val="00B050"/>
          <w:sz w:val="32"/>
          <w:szCs w:val="32"/>
          <w:lang w:eastAsia="en-ZA"/>
        </w:rPr>
        <w:t>Piontelli</w:t>
      </w:r>
      <w:proofErr w:type="spellEnd"/>
      <w:r w:rsidRPr="00773872">
        <w:rPr>
          <w:rFonts w:asciiTheme="majorHAnsi" w:hAnsiTheme="majorHAnsi" w:cs="Arial"/>
          <w:b/>
          <w:color w:val="00B050"/>
          <w:sz w:val="32"/>
          <w:szCs w:val="32"/>
          <w:lang w:eastAsia="en-ZA"/>
        </w:rPr>
        <w:t xml:space="preserve">, </w:t>
      </w:r>
      <w:r w:rsidRPr="00773872">
        <w:rPr>
          <w:rFonts w:asciiTheme="majorHAnsi" w:hAnsiTheme="majorHAnsi" w:cs="Arial"/>
          <w:color w:val="000000"/>
          <w:sz w:val="32"/>
          <w:szCs w:val="32"/>
          <w:lang w:eastAsia="en-ZA"/>
        </w:rPr>
        <w:t xml:space="preserve">a renowned international speaker based at the University of Milan, will challenge a number of popular notions about foetal life in her engaging </w:t>
      </w:r>
      <w:r w:rsidRPr="00773872">
        <w:rPr>
          <w:rFonts w:asciiTheme="majorHAnsi" w:hAnsiTheme="majorHAnsi" w:cs="Arial"/>
          <w:bCs/>
          <w:color w:val="000000"/>
          <w:sz w:val="32"/>
          <w:szCs w:val="32"/>
          <w:lang w:eastAsia="en-ZA"/>
        </w:rPr>
        <w:t>voice-over PowerPoint presentation.</w:t>
      </w:r>
    </w:p>
    <w:p w:rsidR="00D1395B" w:rsidRPr="00773872" w:rsidRDefault="00D1395B" w:rsidP="00D1395B">
      <w:pPr>
        <w:pBdr>
          <w:top w:val="thinThickThinSmallGap" w:sz="24" w:space="1" w:color="00B050"/>
          <w:left w:val="thinThickThinSmallGap" w:sz="24" w:space="4" w:color="00B050"/>
          <w:bottom w:val="thinThickThinSmallGap" w:sz="24" w:space="1" w:color="00B050"/>
          <w:right w:val="thinThickThinSmallGap" w:sz="24" w:space="4" w:color="00B050"/>
        </w:pBdr>
        <w:spacing w:after="180" w:line="270" w:lineRule="atLeast"/>
        <w:rPr>
          <w:rFonts w:asciiTheme="majorHAnsi" w:hAnsiTheme="majorHAnsi" w:cs="Arial"/>
          <w:color w:val="000000"/>
          <w:sz w:val="32"/>
          <w:szCs w:val="32"/>
          <w:lang w:eastAsia="en-ZA"/>
        </w:rPr>
      </w:pPr>
    </w:p>
    <w:p w:rsidR="00D1395B" w:rsidRPr="00773872" w:rsidRDefault="00D1395B" w:rsidP="00D1395B">
      <w:pPr>
        <w:pBdr>
          <w:top w:val="thinThickThinSmallGap" w:sz="24" w:space="1" w:color="00B050"/>
          <w:left w:val="thinThickThinSmallGap" w:sz="24" w:space="4" w:color="00B050"/>
          <w:bottom w:val="thinThickThinSmallGap" w:sz="24" w:space="1" w:color="00B050"/>
          <w:right w:val="thinThickThinSmallGap" w:sz="24" w:space="4" w:color="00B050"/>
        </w:pBdr>
        <w:rPr>
          <w:rFonts w:asciiTheme="majorHAnsi" w:hAnsiTheme="majorHAnsi" w:cs="Arial"/>
          <w:sz w:val="32"/>
          <w:szCs w:val="32"/>
        </w:rPr>
      </w:pPr>
      <w:r w:rsidRPr="00773872">
        <w:rPr>
          <w:rFonts w:asciiTheme="majorHAnsi" w:hAnsiTheme="majorHAnsi" w:cs="Arial"/>
          <w:b/>
          <w:color w:val="00B050"/>
          <w:sz w:val="32"/>
          <w:szCs w:val="32"/>
          <w:shd w:val="clear" w:color="auto" w:fill="FFFFFF"/>
        </w:rPr>
        <w:t>Cora Smith</w:t>
      </w:r>
      <w:proofErr w:type="gramStart"/>
      <w:r w:rsidRPr="00773872">
        <w:rPr>
          <w:rFonts w:asciiTheme="majorHAnsi" w:hAnsiTheme="majorHAnsi" w:cs="Arial"/>
          <w:color w:val="00B050"/>
          <w:sz w:val="32"/>
          <w:szCs w:val="32"/>
          <w:shd w:val="clear" w:color="auto" w:fill="FFFFFF"/>
        </w:rPr>
        <w:t xml:space="preserve">,  </w:t>
      </w:r>
      <w:r w:rsidRPr="00773872">
        <w:rPr>
          <w:rFonts w:asciiTheme="majorHAnsi" w:hAnsiTheme="majorHAnsi" w:cs="Arial"/>
          <w:sz w:val="32"/>
          <w:szCs w:val="32"/>
          <w:shd w:val="clear" w:color="auto" w:fill="FFFFFF"/>
        </w:rPr>
        <w:t>the</w:t>
      </w:r>
      <w:proofErr w:type="gramEnd"/>
      <w:r w:rsidRPr="00773872">
        <w:rPr>
          <w:rFonts w:asciiTheme="majorHAnsi" w:hAnsiTheme="majorHAnsi" w:cs="Arial"/>
          <w:sz w:val="32"/>
          <w:szCs w:val="32"/>
          <w:shd w:val="clear" w:color="auto" w:fill="FFFFFF"/>
        </w:rPr>
        <w:t xml:space="preserve"> </w:t>
      </w:r>
      <w:r w:rsidRPr="00773872">
        <w:rPr>
          <w:rFonts w:asciiTheme="majorHAnsi" w:hAnsiTheme="majorHAnsi" w:cs="Arial"/>
          <w:color w:val="000000"/>
          <w:sz w:val="32"/>
          <w:szCs w:val="32"/>
          <w:shd w:val="clear" w:color="auto" w:fill="FFFFFF"/>
        </w:rPr>
        <w:t xml:space="preserve">Chief Psychologist at the Charlotte </w:t>
      </w:r>
      <w:proofErr w:type="spellStart"/>
      <w:r w:rsidRPr="00773872">
        <w:rPr>
          <w:rFonts w:asciiTheme="majorHAnsi" w:hAnsiTheme="majorHAnsi" w:cs="Arial"/>
          <w:color w:val="000000"/>
          <w:sz w:val="32"/>
          <w:szCs w:val="32"/>
          <w:shd w:val="clear" w:color="auto" w:fill="FFFFFF"/>
        </w:rPr>
        <w:t>Maxeke</w:t>
      </w:r>
      <w:proofErr w:type="spellEnd"/>
      <w:r w:rsidRPr="00773872">
        <w:rPr>
          <w:rFonts w:asciiTheme="majorHAnsi" w:hAnsiTheme="majorHAnsi" w:cs="Arial"/>
          <w:color w:val="000000"/>
          <w:sz w:val="32"/>
          <w:szCs w:val="32"/>
          <w:shd w:val="clear" w:color="auto" w:fill="FFFFFF"/>
        </w:rPr>
        <w:t xml:space="preserve"> Hospital and who is part of the University of the Witwatersrand, will look at </w:t>
      </w:r>
      <w:r w:rsidRPr="00773872">
        <w:rPr>
          <w:rFonts w:asciiTheme="majorHAnsi" w:hAnsiTheme="majorHAnsi" w:cs="Arial"/>
          <w:bCs/>
          <w:color w:val="000000"/>
          <w:sz w:val="32"/>
          <w:szCs w:val="32"/>
          <w:shd w:val="clear" w:color="auto" w:fill="FFFFFF"/>
        </w:rPr>
        <w:t>the ethical dilemmas of attachment and custodial rights in baby swop cases.  Her lively case presentation will look at the complex task of balancing what is in the best interest of the children and their respective parents.  This particular case was further complicated by various parental conflicts and custody issues, in addition to parental cultural beliefs.</w:t>
      </w:r>
    </w:p>
    <w:p w:rsidR="0019387B" w:rsidRDefault="0019387B" w:rsidP="0019387B">
      <w:pPr>
        <w:rPr>
          <w:b/>
          <w:color w:val="002060"/>
          <w:sz w:val="32"/>
          <w:szCs w:val="32"/>
          <w:lang w:val="en-US" w:eastAsia="ja-JP"/>
        </w:rPr>
      </w:pPr>
    </w:p>
    <w:p w:rsidR="0019387B" w:rsidRPr="003863D2" w:rsidRDefault="0019387B" w:rsidP="0019387B">
      <w:pPr>
        <w:rPr>
          <w:rFonts w:asciiTheme="majorHAnsi" w:hAnsiTheme="majorHAnsi"/>
          <w:b/>
          <w:color w:val="002060"/>
          <w:sz w:val="32"/>
          <w:szCs w:val="32"/>
          <w:lang w:val="en-US" w:eastAsia="ja-JP"/>
        </w:rPr>
      </w:pPr>
      <w:r w:rsidRPr="003863D2">
        <w:rPr>
          <w:rFonts w:asciiTheme="majorHAnsi" w:hAnsiTheme="majorHAnsi"/>
          <w:b/>
          <w:color w:val="002060"/>
          <w:sz w:val="32"/>
          <w:szCs w:val="32"/>
          <w:lang w:val="en-US" w:eastAsia="ja-JP"/>
        </w:rPr>
        <w:t xml:space="preserve">For bookings and payment please contact:  </w:t>
      </w:r>
    </w:p>
    <w:p w:rsidR="0019387B" w:rsidRPr="003863D2" w:rsidRDefault="0019387B" w:rsidP="0019387B">
      <w:pPr>
        <w:rPr>
          <w:rFonts w:asciiTheme="majorHAnsi" w:hAnsiTheme="majorHAnsi"/>
          <w:b/>
          <w:color w:val="002060"/>
          <w:sz w:val="32"/>
          <w:szCs w:val="32"/>
          <w:lang w:val="en-US" w:eastAsia="ja-JP"/>
        </w:rPr>
      </w:pPr>
      <w:r w:rsidRPr="003863D2">
        <w:rPr>
          <w:rFonts w:asciiTheme="majorHAnsi" w:hAnsiTheme="majorHAnsi"/>
          <w:b/>
          <w:color w:val="002060"/>
          <w:sz w:val="32"/>
          <w:szCs w:val="32"/>
          <w:lang w:val="en-US" w:eastAsia="ja-JP"/>
        </w:rPr>
        <w:t xml:space="preserve">Mush Perrins (Treasurer) </w:t>
      </w:r>
      <w:hyperlink r:id="rId7" w:history="1">
        <w:r w:rsidRPr="003863D2">
          <w:rPr>
            <w:rStyle w:val="Hyperlink"/>
            <w:rFonts w:asciiTheme="majorHAnsi" w:hAnsiTheme="majorHAnsi"/>
            <w:b/>
            <w:sz w:val="32"/>
            <w:szCs w:val="32"/>
            <w:lang w:val="en-US" w:eastAsia="ja-JP"/>
          </w:rPr>
          <w:t>mush@isales.co.za</w:t>
        </w:r>
      </w:hyperlink>
    </w:p>
    <w:p w:rsidR="0019387B" w:rsidRPr="003863D2" w:rsidRDefault="0019387B" w:rsidP="0019387B">
      <w:pPr>
        <w:rPr>
          <w:rFonts w:asciiTheme="majorHAnsi" w:hAnsiTheme="majorHAnsi"/>
          <w:b/>
          <w:color w:val="002060"/>
          <w:sz w:val="32"/>
          <w:szCs w:val="32"/>
          <w:lang w:val="en-US" w:eastAsia="ja-JP"/>
        </w:rPr>
      </w:pPr>
      <w:r w:rsidRPr="003863D2">
        <w:rPr>
          <w:rFonts w:asciiTheme="majorHAnsi" w:hAnsiTheme="majorHAnsi"/>
          <w:b/>
          <w:color w:val="002060"/>
          <w:sz w:val="32"/>
          <w:szCs w:val="32"/>
          <w:lang w:val="en-US" w:eastAsia="ja-JP"/>
        </w:rPr>
        <w:t xml:space="preserve">Alternately: </w:t>
      </w:r>
    </w:p>
    <w:p w:rsidR="00DF2BA8" w:rsidRPr="003863D2" w:rsidRDefault="0019387B" w:rsidP="00421E3A">
      <w:pPr>
        <w:rPr>
          <w:rFonts w:asciiTheme="majorHAnsi" w:hAnsiTheme="majorHAnsi"/>
          <w:b/>
          <w:color w:val="002060"/>
          <w:sz w:val="32"/>
          <w:szCs w:val="32"/>
          <w:lang w:val="en-US" w:eastAsia="ja-JP"/>
        </w:rPr>
      </w:pPr>
      <w:r w:rsidRPr="003863D2">
        <w:rPr>
          <w:rFonts w:asciiTheme="majorHAnsi" w:hAnsiTheme="majorHAnsi"/>
          <w:b/>
          <w:color w:val="002060"/>
          <w:sz w:val="32"/>
          <w:szCs w:val="32"/>
          <w:lang w:val="en-US" w:eastAsia="ja-JP"/>
        </w:rPr>
        <w:t xml:space="preserve">Jeanine </w:t>
      </w:r>
      <w:r w:rsidR="00DF2BA8" w:rsidRPr="003863D2">
        <w:rPr>
          <w:rFonts w:asciiTheme="majorHAnsi" w:hAnsiTheme="majorHAnsi"/>
          <w:b/>
          <w:color w:val="002060"/>
          <w:sz w:val="32"/>
          <w:szCs w:val="32"/>
          <w:lang w:val="en-US" w:eastAsia="ja-JP"/>
        </w:rPr>
        <w:t xml:space="preserve">Beukes (Chairperson) </w:t>
      </w:r>
      <w:hyperlink r:id="rId8" w:history="1">
        <w:r w:rsidR="00DF2BA8" w:rsidRPr="003863D2">
          <w:rPr>
            <w:rStyle w:val="Hyperlink"/>
            <w:rFonts w:asciiTheme="majorHAnsi" w:hAnsiTheme="majorHAnsi"/>
            <w:b/>
            <w:sz w:val="32"/>
            <w:szCs w:val="32"/>
            <w:lang w:val="en-US" w:eastAsia="ja-JP"/>
          </w:rPr>
          <w:t>jeaninebeukes@telkomsa.net</w:t>
        </w:r>
      </w:hyperlink>
    </w:p>
    <w:p w:rsidR="00421E3A" w:rsidRPr="003863D2" w:rsidRDefault="00DF2BA8" w:rsidP="00D1395B">
      <w:pPr>
        <w:rPr>
          <w:rFonts w:asciiTheme="majorHAnsi" w:hAnsiTheme="majorHAnsi"/>
          <w:b/>
          <w:color w:val="002060"/>
          <w:sz w:val="32"/>
          <w:szCs w:val="32"/>
          <w:lang w:val="en-US" w:eastAsia="ja-JP"/>
        </w:rPr>
      </w:pPr>
      <w:r w:rsidRPr="003863D2">
        <w:rPr>
          <w:rFonts w:asciiTheme="majorHAnsi" w:hAnsiTheme="majorHAnsi"/>
          <w:b/>
          <w:color w:val="002060"/>
          <w:sz w:val="32"/>
          <w:szCs w:val="32"/>
          <w:lang w:val="en-US" w:eastAsia="ja-JP"/>
        </w:rPr>
        <w:t xml:space="preserve">Julia Noble (Secretary) </w:t>
      </w:r>
      <w:hyperlink r:id="rId9" w:history="1">
        <w:r w:rsidR="005C0390" w:rsidRPr="003863D2">
          <w:rPr>
            <w:rStyle w:val="Hyperlink"/>
            <w:rFonts w:asciiTheme="majorHAnsi" w:hAnsiTheme="majorHAnsi"/>
            <w:b/>
            <w:sz w:val="32"/>
            <w:szCs w:val="32"/>
            <w:lang w:val="en-US" w:eastAsia="ja-JP"/>
          </w:rPr>
          <w:t>itsjulianoble@gmail.com</w:t>
        </w:r>
      </w:hyperlink>
    </w:p>
    <w:p w:rsidR="00D1395B" w:rsidRDefault="00D1395B" w:rsidP="00D1395B">
      <w:pPr>
        <w:rPr>
          <w:color w:val="002060"/>
          <w:sz w:val="32"/>
          <w:szCs w:val="32"/>
          <w:lang w:val="en-US" w:eastAsia="ja-JP"/>
        </w:rPr>
      </w:pPr>
    </w:p>
    <w:p w:rsidR="00D1395B" w:rsidRDefault="00D1395B" w:rsidP="00D1395B">
      <w:pPr>
        <w:jc w:val="center"/>
        <w:rPr>
          <w:rFonts w:asciiTheme="majorHAnsi" w:hAnsiTheme="majorHAnsi"/>
          <w:b/>
          <w:color w:val="002060"/>
          <w:sz w:val="32"/>
          <w:szCs w:val="32"/>
          <w:lang w:val="en-US" w:eastAsia="ja-JP"/>
        </w:rPr>
      </w:pPr>
      <w:r w:rsidRPr="00D1395B">
        <w:rPr>
          <w:rFonts w:asciiTheme="majorHAnsi" w:hAnsiTheme="majorHAnsi"/>
          <w:b/>
          <w:color w:val="002060"/>
          <w:sz w:val="32"/>
          <w:szCs w:val="32"/>
          <w:lang w:val="en-US" w:eastAsia="ja-JP"/>
        </w:rPr>
        <w:t xml:space="preserve">We look forward </w:t>
      </w:r>
    </w:p>
    <w:p w:rsidR="00D1395B" w:rsidRDefault="00D1395B" w:rsidP="00D1395B">
      <w:pPr>
        <w:jc w:val="center"/>
        <w:rPr>
          <w:rFonts w:asciiTheme="majorHAnsi" w:hAnsiTheme="majorHAnsi"/>
          <w:b/>
          <w:color w:val="002060"/>
          <w:sz w:val="32"/>
          <w:szCs w:val="32"/>
          <w:lang w:val="en-US" w:eastAsia="ja-JP"/>
        </w:rPr>
      </w:pPr>
      <w:proofErr w:type="gramStart"/>
      <w:r w:rsidRPr="00D1395B">
        <w:rPr>
          <w:rFonts w:asciiTheme="majorHAnsi" w:hAnsiTheme="majorHAnsi"/>
          <w:b/>
          <w:color w:val="002060"/>
          <w:sz w:val="32"/>
          <w:szCs w:val="32"/>
          <w:lang w:val="en-US" w:eastAsia="ja-JP"/>
        </w:rPr>
        <w:t>to</w:t>
      </w:r>
      <w:proofErr w:type="gramEnd"/>
      <w:r w:rsidRPr="00D1395B">
        <w:rPr>
          <w:rFonts w:asciiTheme="majorHAnsi" w:hAnsiTheme="majorHAnsi"/>
          <w:b/>
          <w:color w:val="002060"/>
          <w:sz w:val="32"/>
          <w:szCs w:val="32"/>
          <w:lang w:val="en-US" w:eastAsia="ja-JP"/>
        </w:rPr>
        <w:t xml:space="preserve"> having you join us</w:t>
      </w:r>
    </w:p>
    <w:p w:rsidR="00D1395B" w:rsidRDefault="00D1395B" w:rsidP="00D1395B">
      <w:pPr>
        <w:jc w:val="center"/>
        <w:rPr>
          <w:rFonts w:asciiTheme="majorHAnsi" w:hAnsiTheme="majorHAnsi"/>
          <w:b/>
          <w:color w:val="002060"/>
          <w:sz w:val="32"/>
          <w:szCs w:val="32"/>
          <w:lang w:val="en-US" w:eastAsia="ja-JP"/>
        </w:rPr>
      </w:pPr>
      <w:proofErr w:type="gramStart"/>
      <w:r w:rsidRPr="00D1395B">
        <w:rPr>
          <w:rFonts w:asciiTheme="majorHAnsi" w:hAnsiTheme="majorHAnsi"/>
          <w:b/>
          <w:color w:val="002060"/>
          <w:sz w:val="32"/>
          <w:szCs w:val="32"/>
          <w:lang w:val="en-US" w:eastAsia="ja-JP"/>
        </w:rPr>
        <w:t>for</w:t>
      </w:r>
      <w:proofErr w:type="gramEnd"/>
      <w:r w:rsidRPr="00D1395B">
        <w:rPr>
          <w:rFonts w:asciiTheme="majorHAnsi" w:hAnsiTheme="majorHAnsi"/>
          <w:b/>
          <w:color w:val="002060"/>
          <w:sz w:val="32"/>
          <w:szCs w:val="32"/>
          <w:lang w:val="en-US" w:eastAsia="ja-JP"/>
        </w:rPr>
        <w:t xml:space="preserve"> an inspiring and challenging morning!</w:t>
      </w:r>
    </w:p>
    <w:p w:rsidR="003863D2" w:rsidRDefault="003863D2" w:rsidP="00D1395B">
      <w:pPr>
        <w:jc w:val="center"/>
        <w:rPr>
          <w:rFonts w:asciiTheme="majorHAnsi" w:hAnsiTheme="majorHAnsi"/>
          <w:b/>
          <w:color w:val="002060"/>
          <w:sz w:val="32"/>
          <w:szCs w:val="32"/>
          <w:lang w:val="en-US" w:eastAsia="ja-JP"/>
        </w:rPr>
      </w:pPr>
    </w:p>
    <w:p w:rsidR="003863D2" w:rsidRDefault="003863D2" w:rsidP="00D1395B">
      <w:pPr>
        <w:jc w:val="center"/>
        <w:rPr>
          <w:rFonts w:asciiTheme="majorHAnsi" w:hAnsiTheme="majorHAnsi"/>
          <w:b/>
          <w:color w:val="002060"/>
          <w:sz w:val="32"/>
          <w:szCs w:val="32"/>
          <w:lang w:val="en-US" w:eastAsia="ja-JP"/>
        </w:rPr>
      </w:pPr>
      <w:r w:rsidRPr="003863D2">
        <w:rPr>
          <w:rFonts w:asciiTheme="majorHAnsi" w:hAnsiTheme="majorHAnsi"/>
          <w:b/>
          <w:color w:val="002060"/>
          <w:sz w:val="32"/>
          <w:szCs w:val="32"/>
          <w:lang w:val="en-US" w:eastAsia="ja-JP"/>
        </w:rPr>
        <w:drawing>
          <wp:inline distT="0" distB="0" distL="0" distR="0">
            <wp:extent cx="655320" cy="952500"/>
            <wp:effectExtent l="0" t="0" r="0" b="0"/>
            <wp:docPr id="9" name="Picture 1" descr="WCAIMH logo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AIMH logo pic"/>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5320" cy="952500"/>
                    </a:xfrm>
                    <a:prstGeom prst="rect">
                      <a:avLst/>
                    </a:prstGeom>
                    <a:noFill/>
                    <a:ln>
                      <a:noFill/>
                    </a:ln>
                  </pic:spPr>
                </pic:pic>
              </a:graphicData>
            </a:graphic>
          </wp:inline>
        </w:drawing>
      </w:r>
    </w:p>
    <w:p w:rsidR="003863D2" w:rsidRDefault="003863D2" w:rsidP="00D1395B">
      <w:pPr>
        <w:jc w:val="center"/>
        <w:rPr>
          <w:rFonts w:asciiTheme="majorHAnsi" w:hAnsiTheme="majorHAnsi"/>
          <w:b/>
          <w:color w:val="002060"/>
          <w:sz w:val="32"/>
          <w:szCs w:val="32"/>
          <w:lang w:val="en-US" w:eastAsia="ja-JP"/>
        </w:rPr>
      </w:pPr>
      <w:hyperlink r:id="rId10" w:history="1">
        <w:r w:rsidRPr="00C0245F">
          <w:rPr>
            <w:rStyle w:val="Hyperlink"/>
            <w:rFonts w:asciiTheme="majorHAnsi" w:hAnsiTheme="majorHAnsi"/>
            <w:b/>
            <w:sz w:val="32"/>
            <w:szCs w:val="32"/>
            <w:lang w:val="en-US" w:eastAsia="ja-JP"/>
          </w:rPr>
          <w:t>www.infantmentalhealth.co.za</w:t>
        </w:r>
      </w:hyperlink>
      <w:r>
        <w:rPr>
          <w:rFonts w:asciiTheme="majorHAnsi" w:hAnsiTheme="majorHAnsi"/>
          <w:b/>
          <w:color w:val="002060"/>
          <w:sz w:val="32"/>
          <w:szCs w:val="32"/>
          <w:lang w:val="en-US" w:eastAsia="ja-JP"/>
        </w:rPr>
        <w:t xml:space="preserve"> </w:t>
      </w:r>
    </w:p>
    <w:sectPr w:rsidR="003863D2" w:rsidSect="001F61D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1F61D9"/>
    <w:rsid w:val="0019387B"/>
    <w:rsid w:val="001F61D9"/>
    <w:rsid w:val="00311816"/>
    <w:rsid w:val="003863D2"/>
    <w:rsid w:val="00421E3A"/>
    <w:rsid w:val="004B4431"/>
    <w:rsid w:val="005C0390"/>
    <w:rsid w:val="00773872"/>
    <w:rsid w:val="00946E8E"/>
    <w:rsid w:val="00D1395B"/>
    <w:rsid w:val="00D157F8"/>
    <w:rsid w:val="00DC1501"/>
    <w:rsid w:val="00DF2BA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816"/>
  </w:style>
  <w:style w:type="paragraph" w:styleId="Heading2">
    <w:name w:val="heading 2"/>
    <w:basedOn w:val="Normal"/>
    <w:next w:val="Normal"/>
    <w:link w:val="Heading2Char"/>
    <w:uiPriority w:val="3"/>
    <w:unhideWhenUsed/>
    <w:qFormat/>
    <w:rsid w:val="00D157F8"/>
    <w:pPr>
      <w:keepNext/>
      <w:keepLines/>
      <w:spacing w:after="0" w:line="264" w:lineRule="auto"/>
      <w:jc w:val="center"/>
      <w:outlineLvl w:val="1"/>
    </w:pPr>
    <w:rPr>
      <w:rFonts w:asciiTheme="majorHAnsi" w:eastAsiaTheme="majorEastAsia" w:hAnsiTheme="majorHAnsi" w:cstheme="majorBidi"/>
      <w:color w:val="FFFFFF" w:themeColor="background1"/>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1D9"/>
    <w:rPr>
      <w:rFonts w:ascii="Tahoma" w:hAnsi="Tahoma" w:cs="Tahoma"/>
      <w:sz w:val="16"/>
      <w:szCs w:val="16"/>
    </w:rPr>
  </w:style>
  <w:style w:type="paragraph" w:styleId="Title">
    <w:name w:val="Title"/>
    <w:basedOn w:val="Normal"/>
    <w:next w:val="Normal"/>
    <w:link w:val="TitleChar"/>
    <w:uiPriority w:val="1"/>
    <w:qFormat/>
    <w:rsid w:val="001F61D9"/>
    <w:pPr>
      <w:spacing w:after="0" w:line="204" w:lineRule="auto"/>
    </w:pPr>
    <w:rPr>
      <w:rFonts w:asciiTheme="majorHAnsi" w:eastAsiaTheme="majorEastAsia" w:hAnsiTheme="majorHAnsi" w:cstheme="majorBidi"/>
      <w:caps/>
      <w:color w:val="1F497D" w:themeColor="text2"/>
      <w:kern w:val="28"/>
      <w:sz w:val="80"/>
      <w:szCs w:val="80"/>
      <w:lang w:val="en-US" w:eastAsia="ja-JP"/>
    </w:rPr>
  </w:style>
  <w:style w:type="character" w:customStyle="1" w:styleId="TitleChar">
    <w:name w:val="Title Char"/>
    <w:basedOn w:val="DefaultParagraphFont"/>
    <w:link w:val="Title"/>
    <w:uiPriority w:val="1"/>
    <w:rsid w:val="001F61D9"/>
    <w:rPr>
      <w:rFonts w:asciiTheme="majorHAnsi" w:eastAsiaTheme="majorEastAsia" w:hAnsiTheme="majorHAnsi" w:cstheme="majorBidi"/>
      <w:caps/>
      <w:color w:val="1F497D" w:themeColor="text2"/>
      <w:kern w:val="28"/>
      <w:sz w:val="80"/>
      <w:szCs w:val="80"/>
      <w:lang w:val="en-US" w:eastAsia="ja-JP"/>
    </w:rPr>
  </w:style>
  <w:style w:type="character" w:customStyle="1" w:styleId="Heading2Char">
    <w:name w:val="Heading 2 Char"/>
    <w:basedOn w:val="DefaultParagraphFont"/>
    <w:link w:val="Heading2"/>
    <w:uiPriority w:val="3"/>
    <w:rsid w:val="00D157F8"/>
    <w:rPr>
      <w:rFonts w:asciiTheme="majorHAnsi" w:eastAsiaTheme="majorEastAsia" w:hAnsiTheme="majorHAnsi" w:cstheme="majorBidi"/>
      <w:color w:val="FFFFFF" w:themeColor="background1"/>
      <w:sz w:val="28"/>
      <w:szCs w:val="28"/>
      <w:lang w:val="en-US" w:eastAsia="ja-JP"/>
    </w:rPr>
  </w:style>
  <w:style w:type="paragraph" w:customStyle="1" w:styleId="ContactInfo">
    <w:name w:val="Contact Info"/>
    <w:basedOn w:val="Normal"/>
    <w:uiPriority w:val="5"/>
    <w:qFormat/>
    <w:rsid w:val="00421E3A"/>
    <w:pPr>
      <w:spacing w:after="280" w:line="240" w:lineRule="auto"/>
      <w:jc w:val="center"/>
    </w:pPr>
    <w:rPr>
      <w:rFonts w:eastAsiaTheme="minorEastAsia"/>
      <w:color w:val="FFFFFF" w:themeColor="background1"/>
      <w:sz w:val="24"/>
      <w:szCs w:val="24"/>
      <w:lang w:val="en-US" w:eastAsia="ja-JP"/>
    </w:rPr>
  </w:style>
  <w:style w:type="character" w:styleId="Hyperlink">
    <w:name w:val="Hyperlink"/>
    <w:basedOn w:val="DefaultParagraphFont"/>
    <w:uiPriority w:val="99"/>
    <w:unhideWhenUsed/>
    <w:rsid w:val="00421E3A"/>
    <w:rPr>
      <w:color w:val="0000FF" w:themeColor="hyperlink"/>
      <w:u w:val="single"/>
    </w:rPr>
  </w:style>
  <w:style w:type="paragraph" w:styleId="NoSpacing">
    <w:name w:val="No Spacing"/>
    <w:uiPriority w:val="19"/>
    <w:qFormat/>
    <w:rsid w:val="00421E3A"/>
    <w:pPr>
      <w:spacing w:after="0" w:line="240" w:lineRule="auto"/>
    </w:pPr>
    <w:rPr>
      <w:rFonts w:eastAsiaTheme="minorEastAsia"/>
      <w:color w:val="1F497D" w:themeColor="text2"/>
      <w:sz w:val="24"/>
      <w:szCs w:val="24"/>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inebeukes@telkomsa.net" TargetMode="External"/><Relationship Id="rId3" Type="http://schemas.openxmlformats.org/officeDocument/2006/relationships/settings" Target="settings.xml"/><Relationship Id="rId7" Type="http://schemas.openxmlformats.org/officeDocument/2006/relationships/hyperlink" Target="mailto:mush@isales.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infantmentalhealth.co.za" TargetMode="External"/><Relationship Id="rId4" Type="http://schemas.openxmlformats.org/officeDocument/2006/relationships/webSettings" Target="webSettings.xml"/><Relationship Id="rId9" Type="http://schemas.openxmlformats.org/officeDocument/2006/relationships/hyperlink" Target="mailto:itsjulianob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7A782-2EE3-4F88-A1D6-4E0322AC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cp:lastModifiedBy>
  <cp:revision>4</cp:revision>
  <dcterms:created xsi:type="dcterms:W3CDTF">2016-07-30T16:06:00Z</dcterms:created>
  <dcterms:modified xsi:type="dcterms:W3CDTF">2016-07-30T17:37:00Z</dcterms:modified>
</cp:coreProperties>
</file>